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664" w:rsidRDefault="00934DD8" w:rsidP="008E6E35">
      <w:pPr>
        <w:jc w:val="both"/>
      </w:pPr>
      <w:r>
        <w:t>PREGUNTAS PARA LA CONSULTA POPULAR</w:t>
      </w:r>
      <w:r w:rsidR="004C6B72">
        <w:t>.-</w:t>
      </w:r>
      <w:bookmarkStart w:id="0" w:name="_GoBack"/>
      <w:bookmarkEnd w:id="0"/>
    </w:p>
    <w:p w:rsidR="00934DD8" w:rsidRDefault="00934DD8" w:rsidP="008E6E35">
      <w:pPr>
        <w:jc w:val="both"/>
      </w:pPr>
      <w:r>
        <w:t xml:space="preserve">   El presidente Noboa envió a trámite algunas preguntas que deben pasar por el filtro de la Corte Constitucional. Entre ellas ya aprobaron una para reducir el número de asambleístas que ha sido un clamor popular. Hay un refrán de vieja data: “</w:t>
      </w:r>
      <w:r w:rsidR="00044003">
        <w:t xml:space="preserve">entre </w:t>
      </w:r>
      <w:r w:rsidR="009F3984">
        <w:t>menos bulto, más</w:t>
      </w:r>
      <w:r>
        <w:t xml:space="preserve"> claridad”.</w:t>
      </w:r>
      <w:r w:rsidR="00044003">
        <w:t xml:space="preserve"> Ahora mejor que nunca tiene vigencia literal.</w:t>
      </w:r>
      <w:r w:rsidR="005C7035">
        <w:t xml:space="preserve"> </w:t>
      </w:r>
      <w:r w:rsidR="008E4484">
        <w:t xml:space="preserve">Sin embargo, tal vez para sintonizar con un paro en contra del incremento del precio del diésel, este 16 de septiembre nos enteramos de lo siguiente: </w:t>
      </w:r>
      <w:r w:rsidR="005C7035">
        <w:t>“Corte Constitucional tumba propuesta de Daniel Noboa para reducir el número de asambleístas (…) A pesar de que, en un primer momento, había señalado que esto sí se lo puede realizar mediante una enmienda a la norma suprema”</w:t>
      </w:r>
      <w:r w:rsidR="00EA2796">
        <w:t>…</w:t>
      </w:r>
      <w:r>
        <w:t xml:space="preserve"> Otra se refiere a cortar el financiamiento a las organizaciones políticas, muchas de ellas convertidas en lucrativos negocios. En otra se pregunta sobre el retorno de las bases militares extranjeras</w:t>
      </w:r>
      <w:r w:rsidR="009F3984">
        <w:t xml:space="preserve"> para frenar la delincuencia, y el pueblo percibe que cuando funcionaba la base de Manta, la seguridad era la norma. Un funcionario de los EE.UU.</w:t>
      </w:r>
      <w:r w:rsidR="00352627">
        <w:t>,</w:t>
      </w:r>
      <w:r w:rsidR="009F3984">
        <w:t xml:space="preserve"> consultado al respecto</w:t>
      </w:r>
      <w:r w:rsidR="00352627">
        <w:t>,</w:t>
      </w:r>
      <w:r w:rsidR="009F3984">
        <w:t xml:space="preserve"> manifestó con mucha diplomacia que de ser invitados ellos considerarían la propuesta, porque Ecuador es estratégico. De la misma manera que cuando Correa los invitó a salir, ellos lo hicieron. En su conclusión dio a entender que aquel presidente tenía compromisos con el narcotráfico.</w:t>
      </w:r>
    </w:p>
    <w:p w:rsidR="00B17B48" w:rsidRDefault="00931E4C" w:rsidP="008E6E35">
      <w:pPr>
        <w:jc w:val="both"/>
      </w:pPr>
      <w:r>
        <w:t xml:space="preserve">   Manta se ha convertido en una ciudad en donde el crimen acecha y cosecha. Manta, a fines de agosto de 2025, registra 344 asesinatos y supera el record del año anterior. Manta, puerto marítimo del Ecuador, es una ciudad con enorme potencial de crecimiento; es la capital pesquera,</w:t>
      </w:r>
      <w:r w:rsidR="00D22B10">
        <w:t xml:space="preserve"> podríamos decir del m</w:t>
      </w:r>
      <w:r w:rsidR="00696D64">
        <w:t>undo</w:t>
      </w:r>
      <w:r w:rsidR="00352627">
        <w:t>,</w:t>
      </w:r>
      <w:r w:rsidR="00696D64">
        <w:t xml:space="preserve"> y cuenta</w:t>
      </w:r>
      <w:r>
        <w:t xml:space="preserve"> con una ubicación privilegiada,</w:t>
      </w:r>
      <w:r w:rsidR="00044003">
        <w:t xml:space="preserve"> un balcón al océano Pacífico</w:t>
      </w:r>
      <w:r w:rsidR="00696D64">
        <w:t>,</w:t>
      </w:r>
      <w:r w:rsidR="00044003">
        <w:t xml:space="preserve"> que</w:t>
      </w:r>
      <w:r w:rsidR="00D22B10">
        <w:t xml:space="preserve"> goza de una temperatura cálid</w:t>
      </w:r>
      <w:r>
        <w:t>a</w:t>
      </w:r>
      <w:r w:rsidR="00D22B10">
        <w:t>-seca</w:t>
      </w:r>
      <w:r>
        <w:t>, refrescada por la brisa marina</w:t>
      </w:r>
      <w:r w:rsidR="001174CA">
        <w:t>. El Gobierno tiene la enorme responsabilidad de cortar de tajo la delincuencia y para ello requiere las herramientas necesarias, pues el asunto no tiene nada de fácil. Las autoridades manejan las estadísticas con cierto acomodo; por ejemplo, atacan un frente y es cierto que allí la delincuencia disminuye y las cifras así lo señalan, pero la delincuencia salta a otro lugar y eso no lo dicen. En realidad</w:t>
      </w:r>
      <w:r w:rsidR="00044003">
        <w:t>,</w:t>
      </w:r>
      <w:r w:rsidR="001174CA">
        <w:t xml:space="preserve"> hay el típico juego del gato y el ratón, solo que esta vez el ratón es el gato. Es cierto que ha habido algunos golpes de efecto como la captura y extradición de alias Fito, pero la situación criminal del Ecuador es por demás compleja, según manifestó un exp</w:t>
      </w:r>
      <w:r w:rsidR="00044003">
        <w:t>erto de El Salvador. Allí bastó</w:t>
      </w:r>
      <w:r w:rsidR="001174CA">
        <w:t xml:space="preserve"> construir una enorme cárcel y encerrar a las maras que tenía</w:t>
      </w:r>
      <w:r w:rsidR="00044003">
        <w:t>n</w:t>
      </w:r>
      <w:r w:rsidR="001174CA">
        <w:t xml:space="preserve"> su “c</w:t>
      </w:r>
      <w:r w:rsidR="00B17B48">
        <w:t xml:space="preserve">édula de identidad” a la vista. </w:t>
      </w:r>
    </w:p>
    <w:p w:rsidR="00931E4C" w:rsidRDefault="00B17B48" w:rsidP="008E6E35">
      <w:pPr>
        <w:jc w:val="both"/>
      </w:pPr>
      <w:r>
        <w:t xml:space="preserve">   </w:t>
      </w:r>
      <w:r w:rsidR="001174CA">
        <w:t>En Ecuador el mal está i</w:t>
      </w:r>
      <w:r w:rsidR="005C7035">
        <w:t>nfiltrado en los políticos, la P</w:t>
      </w:r>
      <w:r w:rsidR="001174CA">
        <w:t>olicía, las Fuerzas Armadas</w:t>
      </w:r>
      <w:r w:rsidR="00597141">
        <w:t>, la burocracia, los hospitales, los legisladores, las mafias europeas y mexicanas,</w:t>
      </w:r>
      <w:r w:rsidR="00D22B10">
        <w:t xml:space="preserve"> los países vecinos</w:t>
      </w:r>
      <w:r w:rsidR="00597141">
        <w:t xml:space="preserve"> y mucho más. </w:t>
      </w:r>
      <w:r w:rsidR="00044003">
        <w:t>La delincuencia debe ser neutralizada, y solo hay dos maneras: encerrándole en una cárcel de máxima seguridad o dándole de baja. El tercero está excluido porque no existe. Algunos hablan de cambios estructurales, pero eso tomaría demasiado tiempo</w:t>
      </w:r>
      <w:r w:rsidR="00580B1A">
        <w:t xml:space="preserve"> y dinero,</w:t>
      </w:r>
      <w:r w:rsidR="004D5EB9">
        <w:t xml:space="preserve"> un lujo del que este país no dispone. Permítannos una referencia personal: este autor tenía la id</w:t>
      </w:r>
      <w:r w:rsidR="00F35637">
        <w:t>ea de pasar temporadas</w:t>
      </w:r>
      <w:r w:rsidR="004D5EB9">
        <w:t xml:space="preserve"> vacacionales en esa ciudad, por motivos de salud: el clima cálido seco nos sienta muy bien, pero nos advirtieron del peligro. Un buen hotel había tenido que cerrar, porque sus huéspedes eran secuestrados. Y eso sucede con la mayoría de las personas que llegan a esos lugares, por las razones que fueren.</w:t>
      </w:r>
      <w:r w:rsidR="00580B1A">
        <w:t xml:space="preserve"> Veamos el titular en un diario: “Masacre en Manta: ataque dentro de un hospital deja cuatro fallecidos, entre ellos un futbolista”. Lo</w:t>
      </w:r>
      <w:r w:rsidR="004D5EB9">
        <w:t xml:space="preserve">s </w:t>
      </w:r>
      <w:r w:rsidR="00580B1A">
        <w:t xml:space="preserve">tiroteos </w:t>
      </w:r>
      <w:r w:rsidR="004D5EB9">
        <w:t>entre pandilleros y sus daños colaterales se suceden con espantosa continuidad, y ninguna auto</w:t>
      </w:r>
      <w:r w:rsidR="008E6E35">
        <w:t>ridad es capaz de ponerle freno.</w:t>
      </w:r>
      <w:r w:rsidR="004D5EB9">
        <w:t xml:space="preserve"> </w:t>
      </w:r>
      <w:r w:rsidR="008E6E35">
        <w:t xml:space="preserve">   </w:t>
      </w:r>
      <w:r w:rsidR="00580B1A">
        <w:t xml:space="preserve">En realidad, las mafias </w:t>
      </w:r>
      <w:r w:rsidR="00D22B10">
        <w:t xml:space="preserve">del Ecuador, </w:t>
      </w:r>
      <w:r w:rsidR="00580B1A">
        <w:t>a todo nivel</w:t>
      </w:r>
      <w:r w:rsidR="00D22B10">
        <w:t>,</w:t>
      </w:r>
      <w:r w:rsidR="00580B1A">
        <w:t xml:space="preserve"> no quieren perder su modus vivendi</w:t>
      </w:r>
      <w:r w:rsidR="00FF1272">
        <w:t xml:space="preserve"> y tratan por todos los medios de imponer su jerarquía. Noboa ha utilizado la figura de </w:t>
      </w:r>
      <w:r w:rsidR="00696D64">
        <w:t>“</w:t>
      </w:r>
      <w:r w:rsidR="00FF1272">
        <w:t>conflicto armado interno</w:t>
      </w:r>
      <w:r w:rsidR="00696D64">
        <w:t>”</w:t>
      </w:r>
      <w:r w:rsidR="00FF1272">
        <w:t xml:space="preserve"> y antes usó el llamado </w:t>
      </w:r>
      <w:r w:rsidR="00FA190A">
        <w:t>“</w:t>
      </w:r>
      <w:r w:rsidR="00FF1272">
        <w:t xml:space="preserve">estado </w:t>
      </w:r>
      <w:r w:rsidR="00FF1272">
        <w:lastRenderedPageBreak/>
        <w:t>de excepción</w:t>
      </w:r>
      <w:r w:rsidR="00FA190A">
        <w:t>”</w:t>
      </w:r>
      <w:r w:rsidR="00FF1272">
        <w:t xml:space="preserve"> en tantas oportunidades que fuera amonestado por la Corte Constitucional, asunto que originó una pugna de poderes.</w:t>
      </w:r>
      <w:r w:rsidR="004D5EB9">
        <w:t xml:space="preserve"> </w:t>
      </w:r>
      <w:r w:rsidR="00FF1272">
        <w:t xml:space="preserve">Las mafias del narcotráfico desde un </w:t>
      </w:r>
      <w:r w:rsidR="00D22B10">
        <w:t>principio intentaron ablandar a las autoridades</w:t>
      </w:r>
      <w:r w:rsidR="00FF1272">
        <w:t xml:space="preserve">. Veamos un episodio que conmocionó al país justo cuando el Gobierno transitorio presidido por este joven Presidente </w:t>
      </w:r>
      <w:r w:rsidR="00F17B8D">
        <w:t xml:space="preserve">(Noboa contaba con apenas 35 años de edad) </w:t>
      </w:r>
      <w:r w:rsidR="00FF1272">
        <w:t xml:space="preserve">acababa de inaugurarse. Esta </w:t>
      </w:r>
      <w:r w:rsidR="00F17B8D">
        <w:t>“</w:t>
      </w:r>
      <w:r w:rsidR="00FF1272">
        <w:t>guerra</w:t>
      </w:r>
      <w:r w:rsidR="00F17B8D">
        <w:t>”</w:t>
      </w:r>
      <w:r w:rsidR="00FF1272">
        <w:t xml:space="preserve"> que empezó el 9 de enero de 2024</w:t>
      </w:r>
      <w:r w:rsidR="00F17B8D">
        <w:t>, cuando en vivo y en  televisión nacional se mostró el nivel de violencia que vive el país: delincuentes entraron y sometieron a trabajadores y periodistas de un canal y todo el país lo vio horrorizado. Entonces se declaró  “conflicto armado interno”</w:t>
      </w:r>
      <w:r w:rsidR="00324005">
        <w:t>. La pregunta es: ¿la seguridad ha mejorado? La percepción ciudadana responde que casi nada.</w:t>
      </w:r>
      <w:r w:rsidR="005A4881">
        <w:t xml:space="preserve"> Y la prueba irrefutable es una estadística: 25 homicidios por cada 100.000 habitantes</w:t>
      </w:r>
      <w:r w:rsidR="00C32FD2">
        <w:t xml:space="preserve"> en el primer semestre</w:t>
      </w:r>
      <w:r w:rsidR="005A4881">
        <w:t>. Y la prueba no solo es un número, sino la brutalidad con que actúan los psicópatas que rebasan todos los límites; son familias enteras asesinadas; son niños inocentes m</w:t>
      </w:r>
      <w:r w:rsidR="00C32FD2">
        <w:t>asacrados por menores de edad</w:t>
      </w:r>
      <w:r w:rsidR="005A4881">
        <w:t xml:space="preserve"> que han perdido los sentimientos que nos separan de los animales; actúan con los instintos de un reptil.</w:t>
      </w:r>
    </w:p>
    <w:p w:rsidR="00324005" w:rsidRDefault="00324005" w:rsidP="008E6E35">
      <w:pPr>
        <w:jc w:val="both"/>
      </w:pPr>
      <w:r>
        <w:t xml:space="preserve">   Hemos hablado de la pugna de poderes entre el Ejecutivo y la Corte Constitucional</w:t>
      </w:r>
      <w:r w:rsidR="005A2D6D">
        <w:t>,</w:t>
      </w:r>
      <w:r>
        <w:t xml:space="preserve"> que tiene su epicentro en el combate a la delincuencia y el respeto a normas constitucionales dentro de una Constitución trucha, según explicamos en el ensayo anterior. Este asunto quizás hubiera podido resolverse con buena voluntad de las partes, pero surgen los intereses políticos</w:t>
      </w:r>
      <w:r w:rsidR="00E62553">
        <w:t>, por un lado,</w:t>
      </w:r>
      <w:r w:rsidR="00696D64">
        <w:t xml:space="preserve"> y </w:t>
      </w:r>
      <w:r w:rsidR="00E62553">
        <w:t xml:space="preserve">por el otro, </w:t>
      </w:r>
      <w:r w:rsidR="00696D64">
        <w:t>la tozudez de la corte</w:t>
      </w:r>
      <w:r w:rsidR="00F35637">
        <w:t xml:space="preserve"> que esconde sus </w:t>
      </w:r>
      <w:r w:rsidR="009220D7">
        <w:t xml:space="preserve">propios </w:t>
      </w:r>
      <w:r w:rsidR="00F35637">
        <w:t>intereses</w:t>
      </w:r>
      <w:r>
        <w:t>. Veamos algo al respecto: “Algunos líderes utilizan la confrontación para movilizar y consolidar su poder, apelando a la emoción y la devoción de sus seguidores; otros deben enfocarse en la cercanía a la gente, la atención a las quejas y la eliminación de los vicios del poder para gobernar de manera más efectiva</w:t>
      </w:r>
      <w:r w:rsidR="003A23E0">
        <w:t xml:space="preserve"> y recordar el propósito por el cual fueron votados”. Es claro que la gente votó por eliminar a la delincuencia; la gente clama por seguridad.</w:t>
      </w:r>
      <w:r w:rsidR="00FA190A">
        <w:t xml:space="preserve"> Es interesante advertir que la mayor preocupación del gremio de los transportistas es su seguridad, incluso</w:t>
      </w:r>
      <w:r w:rsidR="00352627">
        <w:t xml:space="preserve"> por sobre el precio del diésel al que se le retiró</w:t>
      </w:r>
      <w:r w:rsidR="00F35637">
        <w:t xml:space="preserve"> en estos días,</w:t>
      </w:r>
      <w:r w:rsidR="00352627">
        <w:t xml:space="preserve"> un generoso subsidio, hecho histórico en el Ecuador</w:t>
      </w:r>
      <w:r w:rsidR="00BE5FFD">
        <w:t xml:space="preserve"> que demuestra la valentía y responsabilidad del Presidente</w:t>
      </w:r>
      <w:r w:rsidR="00352627">
        <w:t xml:space="preserve">. </w:t>
      </w:r>
      <w:r w:rsidR="00BE5FFD">
        <w:t xml:space="preserve"> Empero</w:t>
      </w:r>
      <w:r w:rsidR="003A23E0">
        <w:t xml:space="preserve">, no debemos olvidar que el máximo propósito de un gobernante es consolidar su poder. ¿Qué significa? Un enemigo interno o externo puede ser utilizado por un líder para unir a sus seguidores en torno a una causa común; de otra parte, al presentar un desafío, el gobernante puede fortalecer su posición y justificar medidas que de otro modo serían impopulares, creando una narrativa de nosotros contra ellos. Hacemos notar que inventarse un </w:t>
      </w:r>
      <w:r w:rsidR="00FA190A">
        <w:t>“</w:t>
      </w:r>
      <w:r w:rsidR="003A23E0">
        <w:t>enemigo</w:t>
      </w:r>
      <w:r w:rsidR="00FA190A">
        <w:t>”</w:t>
      </w:r>
      <w:r w:rsidR="003A23E0">
        <w:t xml:space="preserve"> no necesariamente signifi</w:t>
      </w:r>
      <w:r w:rsidR="00B17B48">
        <w:t>ca que el líder sea conflictivo;</w:t>
      </w:r>
      <w:r w:rsidR="003A23E0">
        <w:t xml:space="preserve"> es un mecanismo político para reforzar el sentido de ident</w:t>
      </w:r>
      <w:r w:rsidR="00696D64">
        <w:t>idad en democracias inestables.</w:t>
      </w:r>
      <w:r w:rsidR="005C7035">
        <w:t xml:space="preserve"> Y algunos </w:t>
      </w:r>
      <w:r w:rsidR="00E62553">
        <w:t>“</w:t>
      </w:r>
      <w:r w:rsidR="005C7035">
        <w:t>enemigos</w:t>
      </w:r>
      <w:r w:rsidR="00E62553">
        <w:t>”</w:t>
      </w:r>
      <w:r w:rsidR="005C7035">
        <w:t xml:space="preserve"> se esfuerzan por llegar a ser</w:t>
      </w:r>
      <w:r w:rsidR="00F35637">
        <w:t>lo</w:t>
      </w:r>
      <w:r w:rsidR="00BE5FFD">
        <w:t xml:space="preserve"> de verdad</w:t>
      </w:r>
      <w:r w:rsidR="00E62553">
        <w:t>.</w:t>
      </w:r>
      <w:r w:rsidR="00696D64">
        <w:t xml:space="preserve"> Alguien hizo notar que el presidente anterior fue un demócrata “formidable” en el sentido de obediencia al legislativo y </w:t>
      </w:r>
      <w:r w:rsidR="00E62553">
        <w:t xml:space="preserve">a </w:t>
      </w:r>
      <w:r w:rsidR="00696D64">
        <w:t xml:space="preserve">las fuerzas </w:t>
      </w:r>
      <w:r w:rsidR="00B17B48">
        <w:t xml:space="preserve">civiles organizadas; </w:t>
      </w:r>
      <w:r w:rsidR="00352627">
        <w:t>le gustaba las mesas de diálogo y después de seis meses de “diálogos”</w:t>
      </w:r>
      <w:r w:rsidR="005A2D6D">
        <w:t xml:space="preserve"> con</w:t>
      </w:r>
      <w:r w:rsidR="00352627">
        <w:t xml:space="preserve"> los i</w:t>
      </w:r>
      <w:r w:rsidR="006D767F">
        <w:t>n</w:t>
      </w:r>
      <w:r w:rsidR="00352627">
        <w:t>dígenas</w:t>
      </w:r>
      <w:r w:rsidR="005A2D6D">
        <w:t>, estos</w:t>
      </w:r>
      <w:r w:rsidR="00352627">
        <w:t xml:space="preserve"> llegaron a la conclusión de que </w:t>
      </w:r>
      <w:r w:rsidR="006D767F">
        <w:t>no estaban de acuerdo en nada y reso</w:t>
      </w:r>
      <w:r w:rsidR="00BE5FFD">
        <w:t>lvieron invadir Quito para</w:t>
      </w:r>
      <w:r w:rsidR="006D767F">
        <w:t xml:space="preserve"> defenestrar al Presidente. P</w:t>
      </w:r>
      <w:r w:rsidR="00B17B48">
        <w:t>odríamos</w:t>
      </w:r>
      <w:r w:rsidR="00F35637">
        <w:t xml:space="preserve"> decir que fue un modosito de una democracia infructuosa,</w:t>
      </w:r>
      <w:r w:rsidR="00B17B48">
        <w:t xml:space="preserve"> pero aplicó la “muerte cruzada” </w:t>
      </w:r>
      <w:r w:rsidR="00E62553">
        <w:t>y renunció, causando un sacudón en</w:t>
      </w:r>
      <w:r w:rsidR="00B17B48">
        <w:t xml:space="preserve"> la democracia que supuestamente había defendido. En resumen, hizo mucho daño al país.</w:t>
      </w:r>
      <w:r w:rsidR="00C32FD2">
        <w:t xml:space="preserve"> Noboa podría utilizar la misma figura que usó Moreno para cancelar a la Corte Constitucional, mediante el Consejo de Participación Ciudadana.</w:t>
      </w:r>
      <w:r w:rsidR="00FA07DD">
        <w:t xml:space="preserve"> Sin embargo, como hemos dicho, perdería a un valioso “enemigo”. ¿Qué vale más? La corte sabe que debe defender su papel; es su destino. Así como el árbol ya estaba listo cuando Judas “decidió” colgarse.</w:t>
      </w:r>
    </w:p>
    <w:p w:rsidR="00B26843" w:rsidRDefault="006D767F" w:rsidP="008E6E35">
      <w:pPr>
        <w:jc w:val="both"/>
      </w:pPr>
      <w:r>
        <w:lastRenderedPageBreak/>
        <w:t xml:space="preserve">   Sobre la narrativa, pongamos un ejemplo:</w:t>
      </w:r>
      <w:r w:rsidR="00F35637">
        <w:t xml:space="preserve"> un anciano analfabeto</w:t>
      </w:r>
      <w:r w:rsidR="00EA2796">
        <w:t>, con alguna ayuda,</w:t>
      </w:r>
      <w:r w:rsidR="00447457">
        <w:t xml:space="preserve"> dirige una misiva al Presidente, pidiéndole que construya una escuela en su lejano y olvidad</w:t>
      </w:r>
      <w:r w:rsidR="00414220">
        <w:t>o pueblo en el extremo sur del E</w:t>
      </w:r>
      <w:r w:rsidR="00447457">
        <w:t xml:space="preserve">cuador. La carta, por algún milagro, </w:t>
      </w:r>
      <w:r w:rsidR="00414220">
        <w:t>llega a manos del Presidente y é</w:t>
      </w:r>
      <w:r w:rsidR="00447457">
        <w:t>l decide hacer un viaje, digamos, a Zapotillo y logra entrevistarse con el anciano y los dos se emocionan hasta las lágrimas, fundiéndose en un fraternal abrazo</w:t>
      </w:r>
      <w:r w:rsidR="00414220">
        <w:t>,</w:t>
      </w:r>
      <w:r w:rsidR="00447457">
        <w:t xml:space="preserve"> con la alegría</w:t>
      </w:r>
      <w:r w:rsidR="005A2D6D">
        <w:t xml:space="preserve"> y el aplauso</w:t>
      </w:r>
      <w:r w:rsidR="00447457">
        <w:t xml:space="preserve"> de todos los presentes. El Presidente anuncia que construirá una escuela con los más altos requisitos de calidad, y de inmediato se inician las obras. La noticia se esparce y, como es obvio, eleva la popularidad del Presidente. Aquí se pueden observar</w:t>
      </w:r>
      <w:r w:rsidR="00414220">
        <w:t xml:space="preserve"> alguna</w:t>
      </w:r>
      <w:r w:rsidR="00447457">
        <w:t>s conclusiones: la obra podía haberse hecho sin necesidad de la narrativa</w:t>
      </w:r>
      <w:r w:rsidR="00414220">
        <w:t>, pero las dos juntas van a mejorar la percepción ciudadana.</w:t>
      </w:r>
      <w:r w:rsidR="00447457">
        <w:t xml:space="preserve"> </w:t>
      </w:r>
      <w:r w:rsidR="00EA2796">
        <w:t xml:space="preserve">¿Y la narrativa sola sin la obra? Por supuesto que podría ser más eficaz que la obra misma si ésta no cuenta con el relato. La Corte Constitucional debe velar por la seguridad y el bienestar del país, incluso por sobre los trabalenguas de su semántica, que al pueblo no le interesa. “Estos son los jueces que nos están robando la paz”, rezaba una </w:t>
      </w:r>
      <w:proofErr w:type="spellStart"/>
      <w:r w:rsidR="00EA2796">
        <w:t>gigantografía</w:t>
      </w:r>
      <w:proofErr w:type="spellEnd"/>
      <w:r w:rsidR="00EA2796">
        <w:t xml:space="preserve"> en la marcha presidencial</w:t>
      </w:r>
      <w:r w:rsidR="00B26843">
        <w:t xml:space="preserve">, y es verdad. El as de bastos simboliza el potencial, la chispa creativa y la oportunidad de un nuevo inicio, escribimos en el ensayo anterior. Según </w:t>
      </w:r>
      <w:proofErr w:type="spellStart"/>
      <w:r w:rsidR="00B26843">
        <w:t>Habermas</w:t>
      </w:r>
      <w:proofErr w:type="spellEnd"/>
      <w:r w:rsidR="00B26843">
        <w:t>, debemos razonar en público y esa sería la principal razón para una constituyente q</w:t>
      </w:r>
      <w:r w:rsidR="00BE5FFD">
        <w:t xml:space="preserve">ue nos dé una nueva oportunidad. ¿Quién es J. </w:t>
      </w:r>
      <w:proofErr w:type="spellStart"/>
      <w:r w:rsidR="00BE5FFD">
        <w:t>Habermas</w:t>
      </w:r>
      <w:proofErr w:type="spellEnd"/>
      <w:r w:rsidR="00BE5FFD">
        <w:t xml:space="preserve">? Un filósofo actual de gran influencia. Veamos algo: los intereses directores de conocimiento son las orientaciones esenciales intrínsecas a la reproducción y </w:t>
      </w:r>
      <w:proofErr w:type="spellStart"/>
      <w:r w:rsidR="00BE5FFD">
        <w:t>autoconstitución</w:t>
      </w:r>
      <w:proofErr w:type="spellEnd"/>
      <w:r w:rsidR="00BE5FFD">
        <w:t xml:space="preserve"> de la especie humana. Estos </w:t>
      </w:r>
      <w:r w:rsidR="00C32FD2">
        <w:t>intere</w:t>
      </w:r>
      <w:r w:rsidR="00BE5FFD">
        <w:t>s</w:t>
      </w:r>
      <w:r w:rsidR="00C32FD2">
        <w:t>es</w:t>
      </w:r>
      <w:r w:rsidR="00BE5FFD">
        <w:t xml:space="preserve"> son tres: técnico, práctico y </w:t>
      </w:r>
      <w:proofErr w:type="spellStart"/>
      <w:r w:rsidR="00BE5FFD">
        <w:t>enmancipativo</w:t>
      </w:r>
      <w:proofErr w:type="spellEnd"/>
      <w:r w:rsidR="00BE5FFD">
        <w:t xml:space="preserve">. </w:t>
      </w:r>
      <w:r w:rsidR="00C32FD2">
        <w:t xml:space="preserve">Hay tres condiciones fundamentales: lenguaje, razón y verdad. La nueva constituyente debería regirse por filosofías modernas como la referida, </w:t>
      </w:r>
      <w:r w:rsidR="00B26843">
        <w:t xml:space="preserve">lejos de esquemas </w:t>
      </w:r>
      <w:r w:rsidR="00C32FD2">
        <w:t>pol</w:t>
      </w:r>
      <w:r w:rsidR="00FA07DD">
        <w:t xml:space="preserve">íticos caducos como los de </w:t>
      </w:r>
      <w:r w:rsidR="005A2D6D">
        <w:t xml:space="preserve">A. </w:t>
      </w:r>
      <w:proofErr w:type="spellStart"/>
      <w:r w:rsidR="00FA07DD">
        <w:t>Gram</w:t>
      </w:r>
      <w:r w:rsidR="005A2D6D">
        <w:t>sci</w:t>
      </w:r>
      <w:proofErr w:type="spellEnd"/>
      <w:r w:rsidR="005A2D6D">
        <w:t xml:space="preserve">  y el Foro d</w:t>
      </w:r>
      <w:r w:rsidR="00C32FD2">
        <w:t xml:space="preserve">e San Pablo.  </w:t>
      </w:r>
    </w:p>
    <w:p w:rsidR="00B26843" w:rsidRDefault="00B26843" w:rsidP="008E6E35">
      <w:pPr>
        <w:jc w:val="both"/>
      </w:pPr>
      <w:r>
        <w:t>CARLOS DONOSO G.</w:t>
      </w:r>
    </w:p>
    <w:p w:rsidR="006D767F" w:rsidRDefault="00B26843" w:rsidP="008E6E35">
      <w:pPr>
        <w:jc w:val="both"/>
      </w:pPr>
      <w:r>
        <w:t>Septiembre de 2025</w:t>
      </w:r>
      <w:r w:rsidR="00EA2796">
        <w:t xml:space="preserve"> </w:t>
      </w:r>
      <w:r w:rsidR="00447457">
        <w:t xml:space="preserve"> </w:t>
      </w:r>
    </w:p>
    <w:sectPr w:rsidR="006D76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D8"/>
    <w:rsid w:val="00044003"/>
    <w:rsid w:val="001174CA"/>
    <w:rsid w:val="00324005"/>
    <w:rsid w:val="00352627"/>
    <w:rsid w:val="003A23E0"/>
    <w:rsid w:val="00414220"/>
    <w:rsid w:val="00441B45"/>
    <w:rsid w:val="00447457"/>
    <w:rsid w:val="004C6B72"/>
    <w:rsid w:val="004D5EB9"/>
    <w:rsid w:val="00580B1A"/>
    <w:rsid w:val="00597141"/>
    <w:rsid w:val="005A2D6D"/>
    <w:rsid w:val="005A4881"/>
    <w:rsid w:val="005C7035"/>
    <w:rsid w:val="00696D64"/>
    <w:rsid w:val="006D767F"/>
    <w:rsid w:val="008E4484"/>
    <w:rsid w:val="008E6E35"/>
    <w:rsid w:val="009220D7"/>
    <w:rsid w:val="00931E4C"/>
    <w:rsid w:val="00934DD8"/>
    <w:rsid w:val="00995664"/>
    <w:rsid w:val="009F3984"/>
    <w:rsid w:val="00B17B48"/>
    <w:rsid w:val="00B26843"/>
    <w:rsid w:val="00BE5FFD"/>
    <w:rsid w:val="00C32FD2"/>
    <w:rsid w:val="00D22B10"/>
    <w:rsid w:val="00E62553"/>
    <w:rsid w:val="00EA2796"/>
    <w:rsid w:val="00F17B8D"/>
    <w:rsid w:val="00F35637"/>
    <w:rsid w:val="00FA07DD"/>
    <w:rsid w:val="00FA190A"/>
    <w:rsid w:val="00FF12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4839-AAA7-4A15-BC85-1CF59AE8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1554</Words>
  <Characters>8550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2025-09-13T15:01:00Z</dcterms:created>
  <dcterms:modified xsi:type="dcterms:W3CDTF">2025-09-21T14:27:00Z</dcterms:modified>
</cp:coreProperties>
</file>